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92BE7" w14:textId="77777777" w:rsidR="00AA18EE" w:rsidRPr="00293C9D" w:rsidRDefault="00AA18EE" w:rsidP="00AA18EE">
      <w:pPr>
        <w:pStyle w:val="Title"/>
        <w:widowControl w:val="0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00760334" w14:textId="58C94F02" w:rsidR="00AA18EE" w:rsidRPr="00A975E8" w:rsidRDefault="00AA18EE" w:rsidP="00AA18EE">
      <w:pPr>
        <w:pStyle w:val="Title"/>
        <w:widowControl w:val="0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>Auction for the Estate of George Keller</w:t>
      </w:r>
    </w:p>
    <w:p w14:paraId="4A65A3E7" w14:textId="6C41C5AF" w:rsidR="00AA18EE" w:rsidRPr="00F86FF1" w:rsidRDefault="00AA18EE" w:rsidP="00AA18EE">
      <w:pPr>
        <w:pStyle w:val="Title"/>
        <w:widowControl w:val="0"/>
        <w:pBdr>
          <w:bottom w:val="none" w:sz="0" w:space="0" w:color="auto"/>
        </w:pBdr>
        <w:rPr>
          <w:rFonts w:ascii="Arial Black" w:hAnsi="Arial Black"/>
          <w:color w:val="auto"/>
          <w:sz w:val="48"/>
          <w:szCs w:val="48"/>
        </w:rPr>
      </w:pPr>
      <w:r>
        <w:rPr>
          <w:rFonts w:ascii="Arial Black" w:hAnsi="Arial Black"/>
          <w:color w:val="auto"/>
          <w:sz w:val="48"/>
          <w:szCs w:val="48"/>
          <w:highlight w:val="yellow"/>
        </w:rPr>
        <w:t xml:space="preserve">Monday,  June </w:t>
      </w:r>
      <w:r w:rsidR="00643711">
        <w:rPr>
          <w:rFonts w:ascii="Arial Black" w:hAnsi="Arial Black"/>
          <w:color w:val="auto"/>
          <w:sz w:val="48"/>
          <w:szCs w:val="48"/>
          <w:highlight w:val="yellow"/>
        </w:rPr>
        <w:t>22</w:t>
      </w:r>
      <w:r w:rsidR="00643711" w:rsidRPr="00643711">
        <w:rPr>
          <w:rFonts w:ascii="Arial Black" w:hAnsi="Arial Black"/>
          <w:color w:val="auto"/>
          <w:sz w:val="48"/>
          <w:szCs w:val="48"/>
          <w:highlight w:val="yellow"/>
          <w:vertAlign w:val="superscript"/>
        </w:rPr>
        <w:t>nd</w:t>
      </w:r>
      <w:r w:rsidR="00643711">
        <w:rPr>
          <w:rFonts w:ascii="Arial Black" w:hAnsi="Arial Black"/>
          <w:color w:val="auto"/>
          <w:sz w:val="48"/>
          <w:szCs w:val="48"/>
          <w:highlight w:val="yellow"/>
        </w:rPr>
        <w:t>,</w:t>
      </w:r>
      <w:r>
        <w:rPr>
          <w:rFonts w:ascii="Arial Black" w:hAnsi="Arial Black"/>
          <w:color w:val="auto"/>
          <w:sz w:val="48"/>
          <w:szCs w:val="48"/>
          <w:highlight w:val="yellow"/>
        </w:rPr>
        <w:t xml:space="preserve"> 2020  @  6:00pm</w:t>
      </w:r>
    </w:p>
    <w:p w14:paraId="384DAFBC" w14:textId="77777777" w:rsidR="00AA18EE" w:rsidRPr="00F73425" w:rsidRDefault="00AA18EE" w:rsidP="00AA18EE">
      <w:pPr>
        <w:pStyle w:val="Title"/>
        <w:widowControl w:val="0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 w:rsidRPr="00F73425">
        <w:rPr>
          <w:rFonts w:ascii="Arial Black" w:hAnsi="Arial Black"/>
          <w:color w:val="auto"/>
          <w:sz w:val="40"/>
          <w:szCs w:val="40"/>
        </w:rPr>
        <w:t xml:space="preserve">1207 Ellen Drive, </w:t>
      </w:r>
      <w:r>
        <w:rPr>
          <w:rFonts w:ascii="Arial Black" w:hAnsi="Arial Black"/>
          <w:color w:val="auto"/>
          <w:sz w:val="40"/>
          <w:szCs w:val="40"/>
        </w:rPr>
        <w:t xml:space="preserve"> </w:t>
      </w:r>
      <w:r w:rsidRPr="00F73425">
        <w:rPr>
          <w:rFonts w:ascii="Arial Black" w:hAnsi="Arial Black"/>
          <w:color w:val="auto"/>
          <w:sz w:val="40"/>
          <w:szCs w:val="40"/>
        </w:rPr>
        <w:t>So. Charleston, WV</w:t>
      </w:r>
      <w:r>
        <w:rPr>
          <w:rFonts w:ascii="Arial Black" w:hAnsi="Arial Black"/>
          <w:color w:val="auto"/>
          <w:sz w:val="40"/>
          <w:szCs w:val="40"/>
        </w:rPr>
        <w:t xml:space="preserve">  25309</w:t>
      </w:r>
    </w:p>
    <w:p w14:paraId="175B83EF" w14:textId="052593F6" w:rsidR="00AA18EE" w:rsidRDefault="00AA18EE" w:rsidP="00AA18EE">
      <w:pPr>
        <w:widowControl w:val="0"/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</w:pPr>
      <w:r w:rsidRPr="00A624C6">
        <w:rPr>
          <w:rFonts w:ascii="Copperplate Gothic Bold" w:hAnsi="Copperplate Gothic Bold"/>
          <w:b/>
          <w:bCs/>
          <w:color w:val="FF0000"/>
          <w:sz w:val="28"/>
          <w:szCs w:val="28"/>
          <w:u w:val="single"/>
        </w:rPr>
        <w:t xml:space="preserve">Directions:  </w:t>
      </w:r>
      <w:r w:rsidRPr="00AF3696"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 xml:space="preserve">From </w:t>
      </w:r>
      <w:r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 xml:space="preserve">I-64 Montrose Drive Exit 56 take Montrose Drive uphill 1.3miles to right on Henry Road in James Park to right on Ellen Drive.  </w:t>
      </w:r>
      <w:r w:rsidRPr="00AF3696"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>#</w:t>
      </w:r>
      <w:r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>1207</w:t>
      </w:r>
      <w:r w:rsidRPr="00AF3696"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 xml:space="preserve"> on </w:t>
      </w:r>
      <w:r w:rsidR="00643711"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>right</w:t>
      </w:r>
      <w:r w:rsidRPr="00AF3696">
        <w:rPr>
          <w:rFonts w:ascii="Franklin Gothic Medium Cond" w:hAnsi="Franklin Gothic Medium Cond" w:cs="Aharoni"/>
          <w:b/>
          <w:bCs/>
          <w:sz w:val="28"/>
          <w:szCs w:val="28"/>
          <w:u w:val="single"/>
        </w:rPr>
        <w:t>.   Watch for signs.</w:t>
      </w:r>
    </w:p>
    <w:p w14:paraId="0861BA85" w14:textId="180645FB" w:rsidR="00AA18EE" w:rsidRDefault="00AA18EE" w:rsidP="00AA18EE">
      <w:pPr>
        <w:pStyle w:val="Title"/>
        <w:pBdr>
          <w:bottom w:val="none" w:sz="0" w:space="0" w:color="auto"/>
        </w:pBdr>
        <w:rPr>
          <w:rFonts w:ascii="Modern No. 20" w:hAnsi="Modern No. 20"/>
          <w:sz w:val="28"/>
          <w:szCs w:val="28"/>
        </w:rPr>
      </w:pPr>
      <w:r>
        <w:rPr>
          <w:noProof/>
        </w:rPr>
        <w:drawing>
          <wp:inline distT="0" distB="0" distL="0" distR="0" wp14:anchorId="5514914C" wp14:editId="253BE300">
            <wp:extent cx="5020992" cy="2887980"/>
            <wp:effectExtent l="76200" t="76200" r="141605" b="140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36" cy="290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4F8E3DB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A18EE">
        <w:rPr>
          <w:b/>
          <w:sz w:val="28"/>
          <w:szCs w:val="28"/>
        </w:rPr>
        <w:t>5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4B968A8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AA18EE">
        <w:rPr>
          <w:b/>
          <w:sz w:val="28"/>
          <w:szCs w:val="28"/>
        </w:rPr>
        <w:t>3</w:t>
      </w:r>
      <w:r w:rsidR="005A1482"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½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326A05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>3,450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2756A68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AA18EE">
        <w:rPr>
          <w:b/>
          <w:sz w:val="28"/>
          <w:szCs w:val="28"/>
        </w:rPr>
        <w:t>2story</w:t>
      </w:r>
    </w:p>
    <w:p w14:paraId="5949D31F" w14:textId="4359B3B0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AA18EE">
        <w:rPr>
          <w:b/>
          <w:sz w:val="28"/>
          <w:szCs w:val="28"/>
        </w:rPr>
        <w:t>69</w:t>
      </w:r>
    </w:p>
    <w:p w14:paraId="00353A1C" w14:textId="70588EF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D1A35">
        <w:rPr>
          <w:b/>
          <w:sz w:val="28"/>
          <w:szCs w:val="28"/>
        </w:rPr>
        <w:t>Masonry &amp; Frame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697AD46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AA18EE">
        <w:rPr>
          <w:b/>
          <w:sz w:val="28"/>
          <w:szCs w:val="28"/>
        </w:rPr>
        <w:t xml:space="preserve">Dual </w:t>
      </w:r>
      <w:r w:rsidR="00E54F88">
        <w:rPr>
          <w:b/>
          <w:sz w:val="28"/>
          <w:szCs w:val="28"/>
        </w:rPr>
        <w:t xml:space="preserve">gas </w:t>
      </w:r>
      <w:r w:rsidR="008E365E">
        <w:rPr>
          <w:b/>
          <w:sz w:val="28"/>
          <w:szCs w:val="28"/>
        </w:rPr>
        <w:t xml:space="preserve">forced air </w:t>
      </w:r>
      <w:r w:rsidR="00E54F88">
        <w:rPr>
          <w:b/>
          <w:sz w:val="28"/>
          <w:szCs w:val="28"/>
        </w:rPr>
        <w:t>w/heat pumps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6656500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1D1A35">
        <w:rPr>
          <w:b/>
          <w:sz w:val="28"/>
          <w:szCs w:val="28"/>
        </w:rPr>
        <w:t>Sheetrock</w:t>
      </w:r>
    </w:p>
    <w:p w14:paraId="321DA3AC" w14:textId="611A2024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AA18EE">
        <w:rPr>
          <w:b/>
          <w:sz w:val="28"/>
          <w:szCs w:val="28"/>
        </w:rPr>
        <w:t>Mixed new &amp; o</w:t>
      </w:r>
      <w:r w:rsidR="00B678ED">
        <w:rPr>
          <w:b/>
          <w:sz w:val="28"/>
          <w:szCs w:val="28"/>
        </w:rPr>
        <w:t xml:space="preserve">riginal </w:t>
      </w:r>
      <w:r w:rsidR="001D1A35">
        <w:rPr>
          <w:b/>
          <w:sz w:val="28"/>
          <w:szCs w:val="28"/>
        </w:rPr>
        <w:t>double pane</w:t>
      </w:r>
    </w:p>
    <w:p w14:paraId="361CD740" w14:textId="4917A008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AA18EE">
        <w:rPr>
          <w:b/>
          <w:sz w:val="28"/>
          <w:szCs w:val="28"/>
        </w:rPr>
        <w:t>, Oak Hardwood</w:t>
      </w:r>
      <w:r w:rsidR="001D1A35">
        <w:rPr>
          <w:b/>
          <w:sz w:val="28"/>
          <w:szCs w:val="28"/>
        </w:rPr>
        <w:t xml:space="preserve"> &amp; </w:t>
      </w:r>
      <w:r w:rsidR="00AA18EE">
        <w:rPr>
          <w:b/>
          <w:sz w:val="28"/>
          <w:szCs w:val="28"/>
        </w:rPr>
        <w:t>tile</w:t>
      </w:r>
    </w:p>
    <w:p w14:paraId="0B7A7CF5" w14:textId="3DC9B932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AA18EE">
        <w:rPr>
          <w:b/>
          <w:sz w:val="28"/>
          <w:szCs w:val="28"/>
        </w:rPr>
        <w:t>Dual c</w:t>
      </w:r>
      <w:r w:rsidR="00ED0BCD">
        <w:rPr>
          <w:b/>
          <w:sz w:val="28"/>
          <w:szCs w:val="28"/>
        </w:rPr>
        <w:t>entral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>units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6273FA02" w:rsidR="00D32259" w:rsidRPr="001D1A35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E54F88">
        <w:rPr>
          <w:b/>
          <w:bCs/>
          <w:sz w:val="28"/>
          <w:szCs w:val="28"/>
        </w:rPr>
        <w:t>LT 27 JAMES PARK ADN; ELLEN DR 1207 - South Charleston Corp</w:t>
      </w:r>
      <w:r w:rsidR="001D1A35" w:rsidRPr="001D1A35">
        <w:rPr>
          <w:b/>
          <w:bCs/>
          <w:sz w:val="28"/>
          <w:szCs w:val="28"/>
        </w:rPr>
        <w:t xml:space="preserve"> Dis</w:t>
      </w:r>
      <w:r w:rsidR="001D1A35">
        <w:rPr>
          <w:b/>
          <w:bCs/>
          <w:sz w:val="28"/>
          <w:szCs w:val="28"/>
        </w:rPr>
        <w:t>t</w:t>
      </w:r>
      <w:r w:rsidR="001D1A35" w:rsidRPr="001D1A35">
        <w:rPr>
          <w:b/>
          <w:bCs/>
          <w:sz w:val="28"/>
          <w:szCs w:val="28"/>
        </w:rPr>
        <w:t xml:space="preserve">rict - </w:t>
      </w:r>
      <w:r w:rsidR="00243CD5" w:rsidRPr="001D1A35">
        <w:rPr>
          <w:b/>
          <w:bCs/>
          <w:sz w:val="28"/>
          <w:szCs w:val="28"/>
        </w:rPr>
        <w:t>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4DD5A420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2 car garage – Full unfinished basement </w:t>
      </w:r>
      <w:r w:rsidR="004B339A">
        <w:rPr>
          <w:b/>
          <w:sz w:val="28"/>
          <w:szCs w:val="28"/>
        </w:rPr>
        <w:t>–</w:t>
      </w:r>
      <w:r w:rsidR="00AA18EE">
        <w:rPr>
          <w:b/>
          <w:sz w:val="28"/>
          <w:szCs w:val="28"/>
        </w:rPr>
        <w:t xml:space="preserve"> </w:t>
      </w:r>
      <w:r w:rsidR="004B339A">
        <w:rPr>
          <w:b/>
          <w:sz w:val="28"/>
          <w:szCs w:val="28"/>
        </w:rPr>
        <w:t xml:space="preserve">2 fireplaces - </w:t>
      </w:r>
      <w:r w:rsidR="001D1A35">
        <w:rPr>
          <w:b/>
          <w:sz w:val="28"/>
          <w:szCs w:val="28"/>
        </w:rPr>
        <w:t xml:space="preserve">Established neighborhood &amp; convenient location </w:t>
      </w:r>
      <w:r w:rsidR="00E54F88">
        <w:rPr>
          <w:b/>
          <w:sz w:val="28"/>
          <w:szCs w:val="28"/>
        </w:rPr>
        <w:t>–</w:t>
      </w:r>
      <w:r w:rsidR="001D1A35">
        <w:rPr>
          <w:b/>
          <w:sz w:val="28"/>
          <w:szCs w:val="28"/>
        </w:rPr>
        <w:t xml:space="preserve"> </w:t>
      </w:r>
      <w:r w:rsidR="00E54F88">
        <w:rPr>
          <w:b/>
          <w:sz w:val="28"/>
          <w:szCs w:val="28"/>
        </w:rPr>
        <w:t xml:space="preserve">Over ½ acre lot – Updated open kitchen &amp; sunroom 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43711"/>
    <w:rsid w:val="006A1F9F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18EE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54F88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5</cp:revision>
  <cp:lastPrinted>2019-08-17T15:12:00Z</cp:lastPrinted>
  <dcterms:created xsi:type="dcterms:W3CDTF">2020-05-05T12:06:00Z</dcterms:created>
  <dcterms:modified xsi:type="dcterms:W3CDTF">2020-05-21T13:42:00Z</dcterms:modified>
</cp:coreProperties>
</file>