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F0" w:rsidRDefault="009061F0" w:rsidP="009061F0">
      <w:pPr>
        <w:jc w:val="center"/>
        <w:rPr>
          <w:rFonts w:ascii="Arial Narrow" w:hAnsi="Arial Narrow" w:cs="Courier New"/>
          <w:sz w:val="32"/>
          <w:szCs w:val="32"/>
        </w:rPr>
      </w:pPr>
      <w:r>
        <w:rPr>
          <w:rFonts w:ascii="Arial Narrow" w:hAnsi="Arial Narrow" w:cs="Courier New"/>
          <w:b/>
          <w:bCs/>
          <w:sz w:val="28"/>
          <w:szCs w:val="28"/>
        </w:rPr>
        <w:t xml:space="preserve">               </w:t>
      </w:r>
      <w:r>
        <w:rPr>
          <w:rFonts w:ascii="Arial Narrow" w:hAnsi="Arial Narrow" w:cs="Courier New"/>
          <w:sz w:val="32"/>
          <w:szCs w:val="32"/>
        </w:rPr>
        <w:t>Public Auction</w:t>
      </w:r>
    </w:p>
    <w:p w:rsidR="009061F0" w:rsidRDefault="009061F0" w:rsidP="009061F0">
      <w:pPr>
        <w:jc w:val="center"/>
        <w:rPr>
          <w:rFonts w:ascii="Arial Narrow" w:hAnsi="Arial Narrow" w:cs="Courier New"/>
          <w:sz w:val="32"/>
          <w:szCs w:val="32"/>
        </w:rPr>
      </w:pPr>
      <w:r>
        <w:rPr>
          <w:rFonts w:ascii="Arial Narrow" w:hAnsi="Arial Narrow" w:cs="Courier New"/>
          <w:sz w:val="32"/>
          <w:szCs w:val="32"/>
        </w:rPr>
        <w:t>Saturday, October 7 – 11 AM</w:t>
      </w:r>
    </w:p>
    <w:p w:rsidR="009061F0" w:rsidRDefault="009061F0" w:rsidP="009061F0">
      <w:pPr>
        <w:jc w:val="center"/>
        <w:rPr>
          <w:rFonts w:ascii="Arial Narrow" w:hAnsi="Arial Narrow" w:cs="Courier New"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Narrow" w:hAnsi="Arial Narrow" w:cs="Courier New"/>
              <w:sz w:val="32"/>
              <w:szCs w:val="32"/>
            </w:rPr>
            <w:t>518 East Drive</w:t>
          </w:r>
        </w:smartTag>
        <w:r>
          <w:rPr>
            <w:rFonts w:ascii="Arial Narrow" w:hAnsi="Arial Narrow" w:cs="Courier New"/>
            <w:sz w:val="32"/>
            <w:szCs w:val="32"/>
          </w:rPr>
          <w:t xml:space="preserve"> </w:t>
        </w:r>
        <w:smartTag w:uri="urn:schemas-microsoft-com:office:smarttags" w:element="City">
          <w:r>
            <w:rPr>
              <w:rFonts w:ascii="Arial Narrow" w:hAnsi="Arial Narrow" w:cs="Courier New"/>
              <w:sz w:val="32"/>
              <w:szCs w:val="32"/>
            </w:rPr>
            <w:t>Princeton</w:t>
          </w:r>
        </w:smartTag>
        <w:r>
          <w:rPr>
            <w:rFonts w:ascii="Arial Narrow" w:hAnsi="Arial Narrow" w:cs="Courier New"/>
            <w:sz w:val="32"/>
            <w:szCs w:val="32"/>
          </w:rPr>
          <w:t xml:space="preserve"> </w:t>
        </w:r>
        <w:smartTag w:uri="urn:schemas-microsoft-com:office:smarttags" w:element="State">
          <w:r>
            <w:rPr>
              <w:rFonts w:ascii="Arial Narrow" w:hAnsi="Arial Narrow" w:cs="Courier New"/>
              <w:sz w:val="32"/>
              <w:szCs w:val="32"/>
            </w:rPr>
            <w:t>WV</w:t>
          </w:r>
        </w:smartTag>
      </w:smartTag>
    </w:p>
    <w:p w:rsidR="009061F0" w:rsidRDefault="009061F0" w:rsidP="009061F0">
      <w:pPr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Local family is downsizing and relocating.  In addition, they inherited an estate making this a very good sized auction.  Deutsche </w:t>
      </w:r>
      <w:proofErr w:type="spellStart"/>
      <w:r>
        <w:rPr>
          <w:rFonts w:ascii="Arial Narrow" w:hAnsi="Arial Narrow" w:cs="Courier New"/>
        </w:rPr>
        <w:t>Werke</w:t>
      </w:r>
      <w:proofErr w:type="spellEnd"/>
      <w:r>
        <w:rPr>
          <w:rFonts w:ascii="Arial Narrow" w:hAnsi="Arial Narrow" w:cs="Courier New"/>
        </w:rPr>
        <w:t xml:space="preserve"> 7.65 </w:t>
      </w:r>
      <w:proofErr w:type="spellStart"/>
      <w:r>
        <w:rPr>
          <w:rFonts w:ascii="Arial Narrow" w:hAnsi="Arial Narrow" w:cs="Courier New"/>
        </w:rPr>
        <w:t>cal</w:t>
      </w:r>
      <w:proofErr w:type="spellEnd"/>
      <w:r>
        <w:rPr>
          <w:rFonts w:ascii="Arial Narrow" w:hAnsi="Arial Narrow" w:cs="Courier New"/>
        </w:rPr>
        <w:t xml:space="preserve"> pistol, Colt Challenger 22 cal. LR, Colt 38 detective special pistol, AYA </w:t>
      </w:r>
      <w:proofErr w:type="spellStart"/>
      <w:r>
        <w:rPr>
          <w:rFonts w:ascii="Arial Narrow" w:hAnsi="Arial Narrow" w:cs="Courier New"/>
        </w:rPr>
        <w:t>Aquirre</w:t>
      </w:r>
      <w:proofErr w:type="spellEnd"/>
      <w:r>
        <w:rPr>
          <w:rFonts w:ascii="Arial Narrow" w:hAnsi="Arial Narrow" w:cs="Courier New"/>
        </w:rPr>
        <w:t xml:space="preserve"> y </w:t>
      </w:r>
      <w:proofErr w:type="spellStart"/>
      <w:r>
        <w:rPr>
          <w:rFonts w:ascii="Arial Narrow" w:hAnsi="Arial Narrow" w:cs="Courier New"/>
        </w:rPr>
        <w:t>Aranzabal</w:t>
      </w:r>
      <w:proofErr w:type="spellEnd"/>
      <w:r>
        <w:rPr>
          <w:rFonts w:ascii="Arial Narrow" w:hAnsi="Arial Narrow" w:cs="Courier New"/>
        </w:rPr>
        <w:t xml:space="preserve"> 12 gauge shotgun-double barrel, Winchester model 37 12 gauge single shot-full choke, Remington model 34 Short or long rifle, Japanese bolt action rifle with </w:t>
      </w:r>
      <w:proofErr w:type="spellStart"/>
      <w:r>
        <w:rPr>
          <w:rFonts w:ascii="Arial Narrow" w:hAnsi="Arial Narrow" w:cs="Courier New"/>
        </w:rPr>
        <w:t>bayonette</w:t>
      </w:r>
      <w:proofErr w:type="spellEnd"/>
      <w:r>
        <w:rPr>
          <w:rFonts w:ascii="Arial Narrow" w:hAnsi="Arial Narrow" w:cs="Courier New"/>
        </w:rPr>
        <w:t xml:space="preserve">, large amount of coins (1984 Olympic $10 gold coin in set, red seal $5 bills, 1968 Olympic coins, mint sets, 1882 Carson City Morgan, proof sets, foreign coins – see website for complete list), leather holsters, 5 pc heavy queen bedroom suite, bookcases, </w:t>
      </w:r>
      <w:proofErr w:type="spellStart"/>
      <w:r>
        <w:rPr>
          <w:rFonts w:ascii="Arial Narrow" w:hAnsi="Arial Narrow" w:cs="Courier New"/>
        </w:rPr>
        <w:t>Nordictrack</w:t>
      </w:r>
      <w:proofErr w:type="spellEnd"/>
      <w:r>
        <w:rPr>
          <w:rFonts w:ascii="Arial Narrow" w:hAnsi="Arial Narrow" w:cs="Courier New"/>
        </w:rPr>
        <w:t xml:space="preserve"> exercise bike, full bed, Duncan Phyfe china cabinet, beautiful oak Vaughn Bassett country dinette set with benches/chairs/two leaves, Edison Disc Phonograph with 78 records, large rocking chair pair, small sewing rocker, Vincent upright piano, charming antique ladies desk, Oscar Schmidt autoharp, corner desk, 8 track tapes and player, great LPs, cassette tapes, 45 records, vintage Marx Fort Apache playset, vintage </w:t>
      </w:r>
      <w:proofErr w:type="spellStart"/>
      <w:r>
        <w:rPr>
          <w:rFonts w:ascii="Arial Narrow" w:hAnsi="Arial Narrow" w:cs="Courier New"/>
        </w:rPr>
        <w:t>Powerplay</w:t>
      </w:r>
      <w:proofErr w:type="spellEnd"/>
      <w:r>
        <w:rPr>
          <w:rFonts w:ascii="Arial Narrow" w:hAnsi="Arial Narrow" w:cs="Courier New"/>
        </w:rPr>
        <w:t xml:space="preserve"> electric hockey game, large number of Rockwell collector plates, toys and games, upholstered </w:t>
      </w:r>
      <w:proofErr w:type="spellStart"/>
      <w:r>
        <w:rPr>
          <w:rFonts w:ascii="Arial Narrow" w:hAnsi="Arial Narrow" w:cs="Courier New"/>
        </w:rPr>
        <w:t>sofabed</w:t>
      </w:r>
      <w:proofErr w:type="spellEnd"/>
      <w:r>
        <w:rPr>
          <w:rFonts w:ascii="Arial Narrow" w:hAnsi="Arial Narrow" w:cs="Courier New"/>
        </w:rPr>
        <w:t xml:space="preserve">, patio set with umbrella, Amana freezer, Olympian wooden sled, Sporting goods of all kinds, craft supplies, vintage Washington DC </w:t>
      </w:r>
      <w:bookmarkStart w:id="0" w:name="_GoBack"/>
      <w:bookmarkEnd w:id="0"/>
      <w:r>
        <w:rPr>
          <w:rFonts w:ascii="Arial Narrow" w:hAnsi="Arial Narrow" w:cs="Courier New"/>
        </w:rPr>
        <w:t xml:space="preserve">coin bank, Guatemalan basket with lid,  vintage glass </w:t>
      </w:r>
      <w:proofErr w:type="spellStart"/>
      <w:r>
        <w:rPr>
          <w:rFonts w:ascii="Arial Narrow" w:hAnsi="Arial Narrow" w:cs="Courier New"/>
        </w:rPr>
        <w:t>etc</w:t>
      </w:r>
      <w:proofErr w:type="spellEnd"/>
      <w:r>
        <w:rPr>
          <w:rFonts w:ascii="Arial Narrow" w:hAnsi="Arial Narrow" w:cs="Courier New"/>
        </w:rPr>
        <w:t xml:space="preserve"> shoe collection, </w:t>
      </w:r>
      <w:proofErr w:type="spellStart"/>
      <w:r>
        <w:rPr>
          <w:rFonts w:ascii="Arial Narrow" w:hAnsi="Arial Narrow" w:cs="Courier New"/>
        </w:rPr>
        <w:t>weedeaters</w:t>
      </w:r>
      <w:proofErr w:type="spellEnd"/>
      <w:r>
        <w:rPr>
          <w:rFonts w:ascii="Arial Narrow" w:hAnsi="Arial Narrow" w:cs="Courier New"/>
        </w:rPr>
        <w:t xml:space="preserve">, leaf blower, Black and Decker battery powered lawn mower, coolers, unique lamp made from glass Exide battery box, </w:t>
      </w:r>
      <w:proofErr w:type="spellStart"/>
      <w:r>
        <w:rPr>
          <w:rFonts w:ascii="Arial Narrow" w:hAnsi="Arial Narrow" w:cs="Courier New"/>
        </w:rPr>
        <w:t>microsuede</w:t>
      </w:r>
      <w:proofErr w:type="spellEnd"/>
      <w:r>
        <w:rPr>
          <w:rFonts w:ascii="Arial Narrow" w:hAnsi="Arial Narrow" w:cs="Courier New"/>
        </w:rPr>
        <w:t xml:space="preserve"> recliner, armchair, hand tools, lawn tools, license plates, VHS tapes, DVDs, exquisite </w:t>
      </w:r>
      <w:proofErr w:type="spellStart"/>
      <w:r>
        <w:rPr>
          <w:rFonts w:ascii="Arial Narrow" w:hAnsi="Arial Narrow" w:cs="Courier New"/>
        </w:rPr>
        <w:t>silverplate</w:t>
      </w:r>
      <w:proofErr w:type="spellEnd"/>
      <w:r>
        <w:rPr>
          <w:rFonts w:ascii="Arial Narrow" w:hAnsi="Arial Narrow" w:cs="Courier New"/>
        </w:rPr>
        <w:t xml:space="preserve"> punchbowl set, beautiful vintage Oneida flatware set, quilts, file cabinets, milk cans, </w:t>
      </w:r>
      <w:proofErr w:type="spellStart"/>
      <w:r>
        <w:rPr>
          <w:rFonts w:ascii="Arial Narrow" w:hAnsi="Arial Narrow" w:cs="Courier New"/>
        </w:rPr>
        <w:t>EdenPure</w:t>
      </w:r>
      <w:proofErr w:type="spellEnd"/>
      <w:r>
        <w:rPr>
          <w:rFonts w:ascii="Arial Narrow" w:hAnsi="Arial Narrow" w:cs="Courier New"/>
        </w:rPr>
        <w:t xml:space="preserve"> heaters, hand truck, hoses, set of Illustrated Classics, large set of Fostoria</w:t>
      </w:r>
      <w:r w:rsidR="00774489">
        <w:rPr>
          <w:rFonts w:ascii="Arial Narrow" w:hAnsi="Arial Narrow" w:cs="Courier New"/>
        </w:rPr>
        <w:t xml:space="preserve">, American Flyer locomotive, 10K gold necklace and bracelet, </w:t>
      </w:r>
      <w:proofErr w:type="spellStart"/>
      <w:r w:rsidR="00774489">
        <w:rPr>
          <w:rFonts w:ascii="Arial Narrow" w:hAnsi="Arial Narrow" w:cs="Courier New"/>
        </w:rPr>
        <w:t>Boker</w:t>
      </w:r>
      <w:proofErr w:type="spellEnd"/>
      <w:r w:rsidR="00774489">
        <w:rPr>
          <w:rFonts w:ascii="Arial Narrow" w:hAnsi="Arial Narrow" w:cs="Courier New"/>
        </w:rPr>
        <w:t xml:space="preserve"> straight razor, N&amp;W belt buckle &amp; station manual, pocket knives, vintage Boy Scout backpack/manuals, bicycles, vintage luggage, vintage croquet set, B&amp;D edger, </w:t>
      </w:r>
      <w:r>
        <w:rPr>
          <w:rFonts w:ascii="Arial Narrow" w:hAnsi="Arial Narrow" w:cs="Courier New"/>
        </w:rPr>
        <w:t xml:space="preserve"> and much more.  Preview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rFonts w:ascii="Arial Narrow" w:hAnsi="Arial Narrow" w:cs="Courier New"/>
          </w:rPr>
          <w:t>9:30 AM</w:t>
        </w:r>
      </w:smartTag>
      <w:r>
        <w:rPr>
          <w:rFonts w:ascii="Arial Narrow" w:hAnsi="Arial Narrow" w:cs="Courier New"/>
        </w:rPr>
        <w:t xml:space="preserve"> day of auction.  </w:t>
      </w:r>
      <w:r w:rsidR="00774489">
        <w:rPr>
          <w:rFonts w:ascii="Arial Narrow" w:hAnsi="Arial Narrow" w:cs="Courier New"/>
        </w:rPr>
        <w:t>Street parking – be respectful.</w:t>
      </w:r>
    </w:p>
    <w:p w:rsidR="009061F0" w:rsidRDefault="009061F0" w:rsidP="009061F0">
      <w:pPr>
        <w:jc w:val="center"/>
        <w:rPr>
          <w:rFonts w:ascii="Verdana" w:hAnsi="Verdana" w:cs="Courier New"/>
          <w:sz w:val="22"/>
          <w:szCs w:val="22"/>
          <w:u w:val="single"/>
        </w:rPr>
      </w:pPr>
      <w:r>
        <w:rPr>
          <w:rFonts w:ascii="Verdana" w:eastAsia="SimSun" w:hAnsi="Verdana"/>
          <w:sz w:val="22"/>
          <w:szCs w:val="22"/>
          <w:u w:val="single"/>
          <w:lang w:eastAsia="zh-CN"/>
        </w:rPr>
        <w:t>T</w:t>
      </w:r>
      <w:r>
        <w:rPr>
          <w:rFonts w:ascii="Verdana" w:hAnsi="Verdana" w:cs="Courier New"/>
          <w:sz w:val="22"/>
          <w:szCs w:val="22"/>
          <w:u w:val="single"/>
        </w:rPr>
        <w:t xml:space="preserve">erms:  Cash/Check on local bank with photo </w:t>
      </w:r>
      <w:proofErr w:type="gramStart"/>
      <w:r>
        <w:rPr>
          <w:rFonts w:ascii="Verdana" w:hAnsi="Verdana" w:cs="Courier New"/>
          <w:sz w:val="22"/>
          <w:szCs w:val="22"/>
          <w:u w:val="single"/>
        </w:rPr>
        <w:t>ID.</w:t>
      </w:r>
      <w:proofErr w:type="gramEnd"/>
      <w:r>
        <w:rPr>
          <w:rFonts w:ascii="Verdana" w:hAnsi="Verdana" w:cs="Courier New"/>
          <w:sz w:val="22"/>
          <w:szCs w:val="22"/>
          <w:u w:val="single"/>
        </w:rPr>
        <w:t xml:space="preserve">  10% Buyers Premium</w:t>
      </w:r>
    </w:p>
    <w:p w:rsidR="009061F0" w:rsidRDefault="009061F0" w:rsidP="009061F0">
      <w:pPr>
        <w:jc w:val="center"/>
        <w:rPr>
          <w:rFonts w:ascii="Verdana" w:hAnsi="Verdana" w:cs="Courier New"/>
          <w:sz w:val="22"/>
          <w:szCs w:val="22"/>
          <w:u w:val="single"/>
        </w:rPr>
      </w:pPr>
      <w:r>
        <w:rPr>
          <w:rFonts w:ascii="Verdana" w:hAnsi="Verdana" w:cs="Courier New"/>
          <w:sz w:val="22"/>
          <w:szCs w:val="22"/>
          <w:u w:val="single"/>
        </w:rPr>
        <w:t xml:space="preserve">     </w:t>
      </w:r>
    </w:p>
    <w:p w:rsidR="009061F0" w:rsidRDefault="009061F0" w:rsidP="009061F0">
      <w:pPr>
        <w:jc w:val="center"/>
        <w:rPr>
          <w:rFonts w:ascii="Verdana" w:hAnsi="Verdana" w:cs="Courier New"/>
          <w:b/>
          <w:bCs/>
          <w:sz w:val="28"/>
          <w:szCs w:val="28"/>
        </w:rPr>
      </w:pPr>
      <w:r>
        <w:rPr>
          <w:rFonts w:ascii="Verdana" w:hAnsi="Verdana" w:cs="Courier New"/>
          <w:b/>
          <w:bCs/>
          <w:sz w:val="28"/>
          <w:szCs w:val="28"/>
        </w:rPr>
        <w:t>Blake Auction and Appraisal   www.blakeauction.com</w:t>
      </w:r>
    </w:p>
    <w:p w:rsidR="009061F0" w:rsidRDefault="009061F0" w:rsidP="009061F0">
      <w:pPr>
        <w:jc w:val="center"/>
        <w:rPr>
          <w:rFonts w:ascii="Verdana" w:eastAsia="SimSun" w:hAnsi="Verdana" w:cs="Courier New"/>
          <w:b/>
          <w:bCs/>
          <w:color w:val="000000"/>
          <w:sz w:val="48"/>
          <w:szCs w:val="48"/>
          <w:lang w:eastAsia="zh-CN"/>
        </w:rPr>
      </w:pPr>
      <w:r>
        <w:rPr>
          <w:rFonts w:ascii="Verdana" w:hAnsi="Verdana" w:cs="Courier New"/>
          <w:sz w:val="25"/>
          <w:szCs w:val="25"/>
        </w:rPr>
        <w:t>Barbara Blake, CAI #1464</w:t>
      </w:r>
      <w:proofErr w:type="gramStart"/>
      <w:r>
        <w:rPr>
          <w:rFonts w:ascii="Verdana" w:hAnsi="Verdana" w:cs="Courier New"/>
          <w:sz w:val="25"/>
          <w:szCs w:val="25"/>
        </w:rPr>
        <w:t>,2901</w:t>
      </w:r>
      <w:proofErr w:type="gramEnd"/>
      <w:r>
        <w:rPr>
          <w:rFonts w:ascii="Verdana" w:hAnsi="Verdana" w:cs="Courier New"/>
          <w:sz w:val="25"/>
          <w:szCs w:val="25"/>
        </w:rPr>
        <w:t xml:space="preserve">    Bill Archer, #1869       Steve Johnston, #1816</w:t>
      </w:r>
    </w:p>
    <w:p w:rsidR="00C07B07" w:rsidRDefault="00C07B07"/>
    <w:sectPr w:rsidR="00C07B07" w:rsidSect="00F25D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F0"/>
    <w:rsid w:val="00774489"/>
    <w:rsid w:val="009061F0"/>
    <w:rsid w:val="009A7A66"/>
    <w:rsid w:val="00C07B07"/>
    <w:rsid w:val="00F2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2017-09-20T11:50:00Z</cp:lastPrinted>
  <dcterms:created xsi:type="dcterms:W3CDTF">2017-09-27T21:01:00Z</dcterms:created>
  <dcterms:modified xsi:type="dcterms:W3CDTF">2017-09-27T21:01:00Z</dcterms:modified>
</cp:coreProperties>
</file>