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COUNTRY ESTATE AUCTION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SATURDAY, APRIL 18, 9:00 AM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Grace A. Cook Estate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217 Angus Lane, Hyndman, PA 15545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auction signs out of Hyndman off of Cooks Mill Road.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1993 Ford Taurus 86,500 miles as is, Savage 30E pump 12 g., American Gun Co. Damascus double barrel percussion #59939, </w:t>
      </w:r>
      <w:r>
        <w:rPr>
          <w:b w:val="false"/>
          <w:bCs w:val="false"/>
          <w:sz w:val="24"/>
          <w:szCs w:val="24"/>
        </w:rPr>
        <w:t>large cent gold &amp; silver c</w:t>
      </w:r>
      <w:r>
        <w:rPr>
          <w:b w:val="false"/>
          <w:bCs w:val="false"/>
          <w:sz w:val="24"/>
          <w:szCs w:val="24"/>
        </w:rPr>
        <w:t>oins, jewelry incl. some sterling &amp; gold, &amp; common costume jewelry, compacts incl. Cumberland 32 Wadsworth compact, over 30 quilts, woven coverlets,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FURNITURE:</w:t>
      </w:r>
      <w:r>
        <w:rPr>
          <w:b w:val="false"/>
          <w:bCs w:val="false"/>
          <w:sz w:val="24"/>
          <w:szCs w:val="24"/>
        </w:rPr>
        <w:t xml:space="preserve"> old blind door country corner cupboard, nice tall back w/mirror hall tree bench, bookcase secretary, fancy lion paw sideboard w/back mirror, old dovetail blanket chest, chest of drawers w/oval mirror, wash stands, china closet, buffet, Depression bed, dressers, vanity w/bench, chiffarobes, wooden closet, flat trunk, wooden framed leather seat loveseat &amp; matching parlor chairs,        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Victor Victrola player, Philco floor radio, hickory rockers, wooden chairs, cane seat chairs, metal Hoosier kitchen cabinet, cast pot belly type stove, flat wall cupboard as is,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No. 36 Union loom, Singer treadle sewing machine, spinning wheel, yarn winder, </w:t>
      </w:r>
      <w:r>
        <w:rPr>
          <w:b w:val="false"/>
          <w:bCs w:val="false"/>
          <w:sz w:val="24"/>
          <w:szCs w:val="24"/>
        </w:rPr>
        <w:t xml:space="preserve">material, sewing notions, </w:t>
      </w:r>
      <w:r>
        <w:rPr>
          <w:b w:val="false"/>
          <w:bCs w:val="false"/>
          <w:sz w:val="24"/>
          <w:szCs w:val="24"/>
        </w:rPr>
        <w:t xml:space="preserve">buttons, </w:t>
      </w:r>
      <w:r>
        <w:rPr>
          <w:b w:val="false"/>
          <w:bCs w:val="false"/>
          <w:sz w:val="24"/>
          <w:szCs w:val="24"/>
        </w:rPr>
        <w:t xml:space="preserve">loom rugs, chenille </w:t>
      </w:r>
      <w:r>
        <w:rPr>
          <w:b w:val="false"/>
          <w:bCs w:val="false"/>
          <w:sz w:val="24"/>
          <w:szCs w:val="24"/>
        </w:rPr>
        <w:t xml:space="preserve">spreads,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wooden sled,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child's wooden wagon on steel wheels, GI Joe dolls, Tinker toys, American Bricks, 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COLLECTIBLES:</w:t>
      </w:r>
      <w:r>
        <w:rPr>
          <w:b w:val="false"/>
          <w:bCs w:val="false"/>
          <w:sz w:val="24"/>
          <w:szCs w:val="24"/>
        </w:rPr>
        <w:t xml:space="preserve"> Primitives, cast iron kettles w/legs, B&amp;O double marked shovel w/wooden handle, 15' long seeder box w/walk behind seeder, Star barrel butter churn on bracket stand, DeLaval cream separators, &amp; parts, wooden butter bowls, butter molds &amp; paddle, </w:t>
      </w:r>
      <w:r>
        <w:rPr>
          <w:b w:val="false"/>
          <w:bCs w:val="false"/>
          <w:sz w:val="24"/>
          <w:szCs w:val="24"/>
        </w:rPr>
        <w:t>various crocks,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Sauer's Extracts cabinet,</w:t>
      </w:r>
      <w:r>
        <w:rPr>
          <w:b w:val="false"/>
          <w:bCs w:val="false"/>
          <w:sz w:val="24"/>
          <w:szCs w:val="24"/>
        </w:rPr>
        <w:t xml:space="preserve"> wooden buckets (1 w/Clarks Confection label), </w:t>
      </w:r>
      <w:r>
        <w:rPr>
          <w:b w:val="false"/>
          <w:bCs w:val="false"/>
          <w:sz w:val="24"/>
          <w:szCs w:val="24"/>
        </w:rPr>
        <w:t>Imperial Cumberland Md. 1018 ice cream bucket,</w:t>
      </w:r>
      <w:r>
        <w:rPr>
          <w:b w:val="false"/>
          <w:bCs w:val="false"/>
          <w:sz w:val="24"/>
          <w:szCs w:val="24"/>
        </w:rPr>
        <w:t xml:space="preserve"> old German Brewing Co. wooden beer keg, IXL gal. Buttermilk </w:t>
      </w:r>
      <w:r>
        <w:rPr>
          <w:b w:val="false"/>
          <w:bCs w:val="false"/>
          <w:sz w:val="24"/>
          <w:szCs w:val="24"/>
        </w:rPr>
        <w:t>jug</w:t>
      </w:r>
      <w:r>
        <w:rPr>
          <w:b w:val="false"/>
          <w:bCs w:val="false"/>
          <w:sz w:val="24"/>
          <w:szCs w:val="24"/>
        </w:rPr>
        <w:t xml:space="preserve">, B&amp;O and W. Maryland lanterns, </w:t>
      </w:r>
      <w:r>
        <w:rPr>
          <w:b w:val="false"/>
          <w:bCs w:val="false"/>
          <w:sz w:val="24"/>
          <w:szCs w:val="24"/>
        </w:rPr>
        <w:t xml:space="preserve">Fireman's Fund tin signs, </w:t>
      </w:r>
      <w:r>
        <w:rPr>
          <w:b w:val="false"/>
          <w:bCs w:val="false"/>
          <w:sz w:val="24"/>
          <w:szCs w:val="24"/>
        </w:rPr>
        <w:t xml:space="preserve">mantle clock, </w:t>
      </w:r>
      <w:r>
        <w:rPr>
          <w:b w:val="false"/>
          <w:bCs w:val="false"/>
          <w:sz w:val="24"/>
          <w:szCs w:val="24"/>
        </w:rPr>
        <w:t xml:space="preserve">decorated oil lamps, </w:t>
      </w:r>
      <w:r>
        <w:rPr>
          <w:b w:val="false"/>
          <w:bCs w:val="false"/>
          <w:sz w:val="24"/>
          <w:szCs w:val="24"/>
        </w:rPr>
        <w:t xml:space="preserve">vintage </w:t>
      </w:r>
      <w:r>
        <w:rPr>
          <w:b w:val="false"/>
          <w:bCs w:val="false"/>
          <w:sz w:val="24"/>
          <w:szCs w:val="24"/>
        </w:rPr>
        <w:t xml:space="preserve">perfume &amp; medicine bottles, Cumberland bottles, cigar boxes, tobacco tins, oyster tins, coffee tins, peanut tins, </w:t>
      </w:r>
      <w:r>
        <w:rPr>
          <w:b w:val="false"/>
          <w:bCs w:val="false"/>
          <w:sz w:val="24"/>
          <w:szCs w:val="24"/>
        </w:rPr>
        <w:t xml:space="preserve">corn dryers, wooden keeler, milk cans, Surge milkers, </w:t>
      </w:r>
      <w:r>
        <w:rPr>
          <w:b w:val="false"/>
          <w:bCs w:val="false"/>
          <w:sz w:val="24"/>
          <w:szCs w:val="24"/>
        </w:rPr>
        <w:t>milk strainer, gal. Coke jugs in boxes,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vintage kitchen wares, Griswold #3 food chopper w/box, Griswold cast skillets #9 &amp; 1058, </w:t>
      </w:r>
      <w:r>
        <w:rPr>
          <w:b w:val="false"/>
          <w:bCs w:val="false"/>
          <w:sz w:val="24"/>
          <w:szCs w:val="24"/>
        </w:rPr>
        <w:t>McCoy mixing bowls, bread boxes,</w:t>
      </w:r>
      <w:r>
        <w:rPr>
          <w:b w:val="false"/>
          <w:bCs w:val="false"/>
          <w:sz w:val="24"/>
          <w:szCs w:val="24"/>
        </w:rPr>
        <w:t xml:space="preserve"> trivets, Swans Down pans, utensils, </w:t>
      </w:r>
      <w:r>
        <w:rPr>
          <w:b w:val="false"/>
          <w:bCs w:val="false"/>
          <w:sz w:val="24"/>
          <w:szCs w:val="24"/>
        </w:rPr>
        <w:t xml:space="preserve">vintage dresser sets, ironstone ware, Roseville &amp; McCoy </w:t>
      </w:r>
      <w:r>
        <w:rPr>
          <w:b w:val="false"/>
          <w:bCs w:val="false"/>
          <w:sz w:val="24"/>
          <w:szCs w:val="24"/>
        </w:rPr>
        <w:t>vases</w:t>
      </w:r>
      <w:r>
        <w:rPr>
          <w:b w:val="false"/>
          <w:bCs w:val="false"/>
          <w:sz w:val="24"/>
          <w:szCs w:val="24"/>
        </w:rPr>
        <w:t xml:space="preserve">, vintage Christmas decorations, </w:t>
      </w:r>
      <w:r>
        <w:rPr>
          <w:b w:val="false"/>
          <w:bCs w:val="false"/>
          <w:sz w:val="24"/>
          <w:szCs w:val="24"/>
        </w:rPr>
        <w:t xml:space="preserve">green jars, good canning jars, </w:t>
      </w:r>
      <w:r>
        <w:rPr>
          <w:b w:val="false"/>
          <w:bCs w:val="false"/>
          <w:sz w:val="24"/>
          <w:szCs w:val="24"/>
        </w:rPr>
        <w:t xml:space="preserve">wooden wash tubs, wooden barrels, wooden benches, sausage stuffer on bench, wooden grain measures, wire egg baskets, </w:t>
      </w:r>
      <w:r>
        <w:rPr>
          <w:b w:val="false"/>
          <w:bCs w:val="false"/>
          <w:sz w:val="24"/>
          <w:szCs w:val="24"/>
        </w:rPr>
        <w:t xml:space="preserve">bee equipment, </w:t>
      </w:r>
      <w:r>
        <w:rPr>
          <w:b w:val="false"/>
          <w:bCs w:val="false"/>
          <w:sz w:val="24"/>
          <w:szCs w:val="24"/>
        </w:rPr>
        <w:t xml:space="preserve"> chicken feeders, </w:t>
      </w:r>
      <w:r>
        <w:rPr>
          <w:b w:val="false"/>
          <w:bCs w:val="false"/>
          <w:sz w:val="24"/>
          <w:szCs w:val="24"/>
        </w:rPr>
        <w:t xml:space="preserve">chicken crates, </w:t>
      </w:r>
      <w:r>
        <w:rPr>
          <w:b w:val="false"/>
          <w:bCs w:val="false"/>
          <w:sz w:val="24"/>
          <w:szCs w:val="24"/>
        </w:rPr>
        <w:t xml:space="preserve">seeder, seed sifter, </w:t>
      </w:r>
      <w:r>
        <w:rPr>
          <w:b w:val="false"/>
          <w:bCs w:val="false"/>
          <w:sz w:val="24"/>
          <w:szCs w:val="24"/>
        </w:rPr>
        <w:t>crates, wooden ammo boxes, 2 man saws, cans &amp; buckets w/advertising, McCormick sickle grinder, forge, insulators, cistern &amp; sump pumps, nail kegs, old vise, wooden pulley, brush ax, chain saws (older model Homelite &amp; McC</w:t>
      </w:r>
      <w:r>
        <w:rPr>
          <w:b w:val="false"/>
          <w:bCs w:val="false"/>
          <w:sz w:val="24"/>
          <w:szCs w:val="24"/>
        </w:rPr>
        <w:t>ulloch</w:t>
      </w:r>
      <w:r>
        <w:rPr>
          <w:b w:val="false"/>
          <w:bCs w:val="false"/>
          <w:sz w:val="24"/>
          <w:szCs w:val="24"/>
        </w:rPr>
        <w:t xml:space="preserve">), el. Tokheim fuel pump, Troy tiller,     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   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Maytag wringer washer, </w:t>
      </w:r>
      <w:r>
        <w:rPr>
          <w:b w:val="false"/>
          <w:bCs w:val="false"/>
          <w:sz w:val="24"/>
          <w:szCs w:val="24"/>
        </w:rPr>
        <w:t xml:space="preserve">wash tubs, </w:t>
      </w:r>
      <w:r>
        <w:rPr>
          <w:b w:val="false"/>
          <w:bCs w:val="false"/>
          <w:sz w:val="24"/>
          <w:szCs w:val="24"/>
        </w:rPr>
        <w:t xml:space="preserve">wooden ironing board, GE chest freezer, </w:t>
      </w:r>
      <w:r>
        <w:rPr>
          <w:b w:val="false"/>
          <w:bCs w:val="false"/>
          <w:sz w:val="24"/>
          <w:szCs w:val="24"/>
        </w:rPr>
        <w:t>400 gal. m</w:t>
      </w:r>
      <w:r>
        <w:rPr>
          <w:b w:val="false"/>
          <w:bCs w:val="false"/>
          <w:sz w:val="24"/>
          <w:szCs w:val="24"/>
        </w:rPr>
        <w:t xml:space="preserve">ilk </w:t>
      </w:r>
      <w:r>
        <w:rPr>
          <w:b w:val="false"/>
          <w:bCs w:val="false"/>
          <w:sz w:val="24"/>
          <w:szCs w:val="24"/>
        </w:rPr>
        <w:t>t</w:t>
      </w:r>
      <w:r>
        <w:rPr>
          <w:b w:val="false"/>
          <w:bCs w:val="false"/>
          <w:sz w:val="24"/>
          <w:szCs w:val="24"/>
        </w:rPr>
        <w:t xml:space="preserve">ank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NOTE:</w:t>
      </w:r>
      <w:r>
        <w:rPr>
          <w:b w:val="false"/>
          <w:bCs w:val="false"/>
          <w:sz w:val="24"/>
          <w:szCs w:val="24"/>
        </w:rPr>
        <w:t xml:space="preserve"> 2 auction ring areas. This is a multigenerational estate with a lot of interesting items. 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TERMS:</w:t>
      </w:r>
      <w:r>
        <w:rPr>
          <w:b w:val="false"/>
          <w:bCs w:val="false"/>
          <w:sz w:val="24"/>
          <w:szCs w:val="24"/>
        </w:rPr>
        <w:t xml:space="preserve"> Cash or PA Checks. Food Available</w:t>
      </w:r>
    </w:p>
    <w:p>
      <w:pPr>
        <w:pStyle w:val="Normal"/>
        <w:jc w:val="lef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Steve Emerick Executor</w:t>
      </w:r>
      <w:r>
        <w:rPr>
          <w:b/>
          <w:bCs/>
          <w:color w:val="000000"/>
          <w:sz w:val="28"/>
          <w:szCs w:val="28"/>
        </w:rPr>
        <w:t xml:space="preserve">                                 Ernest Holsopple Auctioneer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0"/>
          <w:szCs w:val="20"/>
        </w:rPr>
        <w:t>AU001536-L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>Phone 814-479-7682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Application>LibreOffice/4.4.5.2$Windows_x86 LibreOffice_project/a22f674fd25a3b6f45bdebf25400ed2adff0ff99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2020-02-24T11:48:43Z</dcterms:created>
  <dc:language>en-US</dc:language>
  <cp:lastPrinted>2020-02-24T19:23:44Z</cp:lastPrinted>
  <dcterms:modified xsi:type="dcterms:W3CDTF">2020-02-24T19:55:19Z</dcterms:modified>
  <cp:revision>13</cp:revision>
</cp:coreProperties>
</file>